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8C3112" w:rsidRPr="00D53C63" w:rsidRDefault="00511C6C" w:rsidP="00D53C63">
      <w:pPr>
        <w:pBdr>
          <w:top w:val="thickThinMediumGap" w:sz="24" w:space="1" w:color="auto"/>
          <w:left w:val="thickThinMediumGap" w:sz="24" w:space="4" w:color="auto"/>
          <w:bottom w:val="thinThickMediumGap" w:sz="24" w:space="1" w:color="auto"/>
          <w:right w:val="thinThickMediumGap" w:sz="24" w:space="4" w:color="auto"/>
        </w:pBdr>
        <w:ind w:left="360"/>
        <w:jc w:val="center"/>
        <w:rPr>
          <w:rFonts w:ascii="AR DESTINE" w:hAnsi="AR DESTINE"/>
          <w:color w:val="215868" w:themeColor="accent5" w:themeShade="80"/>
          <w:sz w:val="40"/>
          <w:szCs w:val="40"/>
        </w:rPr>
      </w:pPr>
      <w:r w:rsidRPr="00D53C63">
        <w:rPr>
          <w:rFonts w:ascii="AR DESTINE" w:hAnsi="AR DESTINE"/>
          <w:color w:val="215868" w:themeColor="accent5" w:themeShade="80"/>
          <w:sz w:val="40"/>
          <w:szCs w:val="40"/>
        </w:rPr>
        <w:t>L’inté</w:t>
      </w:r>
      <w:r w:rsidR="008C3112" w:rsidRPr="00D53C63">
        <w:rPr>
          <w:rFonts w:ascii="AR DESTINE" w:hAnsi="AR DESTINE"/>
          <w:color w:val="215868" w:themeColor="accent5" w:themeShade="80"/>
          <w:sz w:val="40"/>
          <w:szCs w:val="40"/>
        </w:rPr>
        <w:t>gration des handicapés dans le sport</w:t>
      </w:r>
    </w:p>
    <w:p w:rsidR="001903A3" w:rsidRPr="0090099A" w:rsidRDefault="008C3112" w:rsidP="00B2773E">
      <w:pPr>
        <w:jc w:val="both"/>
      </w:pPr>
      <w:r w:rsidRPr="0090099A">
        <w:t xml:space="preserve">En </w:t>
      </w:r>
      <w:r w:rsidR="00B2773E">
        <w:t xml:space="preserve">France, le handicap touche plus de 12 </w:t>
      </w:r>
      <w:r w:rsidRPr="0090099A">
        <w:t>million</w:t>
      </w:r>
      <w:r w:rsidR="00B2773E">
        <w:t>s</w:t>
      </w:r>
      <w:r w:rsidRPr="0090099A">
        <w:t xml:space="preserve"> de personnes.</w:t>
      </w:r>
    </w:p>
    <w:p w:rsidR="008C3112" w:rsidRPr="0090099A" w:rsidRDefault="008C3112" w:rsidP="00B2773E">
      <w:pPr>
        <w:jc w:val="both"/>
      </w:pPr>
      <w:r w:rsidRPr="0090099A">
        <w:t xml:space="preserve"> D’après le ministère de la ville, de la jeunesse et des sports, 64% des personnes pratiquent du sport au moins une fois par semaine.</w:t>
      </w:r>
      <w:r w:rsidR="001903A3" w:rsidRPr="0090099A">
        <w:t xml:space="preserve"> </w:t>
      </w:r>
      <w:r w:rsidRPr="0090099A">
        <w:t>Il nous semble donc évident qu’une personne handicapée puisse avoir acc</w:t>
      </w:r>
      <w:r w:rsidR="001903A3" w:rsidRPr="0090099A">
        <w:t>ès au sport, ainsi qu’à des str</w:t>
      </w:r>
      <w:r w:rsidRPr="0090099A">
        <w:t>u</w:t>
      </w:r>
      <w:r w:rsidR="001903A3" w:rsidRPr="0090099A">
        <w:t>c</w:t>
      </w:r>
      <w:r w:rsidRPr="0090099A">
        <w:t>tures sportives. Nous avons voulu sa</w:t>
      </w:r>
      <w:r w:rsidR="00511C6C" w:rsidRPr="0090099A">
        <w:t xml:space="preserve">voir si dans notre ville, </w:t>
      </w:r>
      <w:proofErr w:type="spellStart"/>
      <w:r w:rsidR="00511C6C" w:rsidRPr="0090099A">
        <w:t>Crépy-en-</w:t>
      </w:r>
      <w:r w:rsidR="00B2773E">
        <w:t>valois</w:t>
      </w:r>
      <w:proofErr w:type="spellEnd"/>
      <w:r w:rsidR="00B2773E">
        <w:t>, on pouvait allier sport et handicap</w:t>
      </w:r>
      <w:r w:rsidRPr="0090099A">
        <w:t>. Pour cela n</w:t>
      </w:r>
      <w:r w:rsidR="00B2773E">
        <w:t>ous avons choisi de nous intéresser au</w:t>
      </w:r>
      <w:r w:rsidRPr="0090099A">
        <w:t xml:space="preserve"> cen</w:t>
      </w:r>
      <w:r w:rsidR="00511C6C" w:rsidRPr="0090099A">
        <w:t>tre aquatique du V</w:t>
      </w:r>
      <w:r w:rsidRPr="0090099A">
        <w:t>alois situé en face du lycée.</w:t>
      </w:r>
    </w:p>
    <w:p w:rsidR="00E90190" w:rsidRDefault="00D53C63" w:rsidP="00E90190">
      <w:pPr>
        <w:jc w:val="both"/>
        <w:rPr>
          <w:b/>
          <w:sz w:val="28"/>
          <w:szCs w:val="28"/>
        </w:rPr>
      </w:pPr>
      <w:r>
        <w:rPr>
          <w:b/>
          <w:noProof/>
          <w:sz w:val="28"/>
          <w:szCs w:val="28"/>
          <w:lang w:eastAsia="fr-FR"/>
        </w:rPr>
        <w:drawing>
          <wp:anchor distT="0" distB="0" distL="114300" distR="114300" simplePos="0" relativeHeight="251658240" behindDoc="0" locked="0" layoutInCell="1" allowOverlap="1">
            <wp:simplePos x="0" y="0"/>
            <wp:positionH relativeFrom="column">
              <wp:posOffset>-232410</wp:posOffset>
            </wp:positionH>
            <wp:positionV relativeFrom="paragraph">
              <wp:posOffset>134620</wp:posOffset>
            </wp:positionV>
            <wp:extent cx="2213610" cy="3030220"/>
            <wp:effectExtent l="19050" t="0" r="0" b="0"/>
            <wp:wrapSquare wrapText="bothSides"/>
            <wp:docPr id="1" name="Image 1" descr="C:\Users\vanrookhuijzen\AppData\Local\Microsoft\Windows\Temporary Internet Files\Content.Word\IMG_4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rookhuijzen\AppData\Local\Microsoft\Windows\Temporary Internet Files\Content.Word\IMG_4093.jpg"/>
                    <pic:cNvPicPr>
                      <a:picLocks noChangeAspect="1" noChangeArrowheads="1"/>
                    </pic:cNvPicPr>
                  </pic:nvPicPr>
                  <pic:blipFill>
                    <a:blip r:embed="rId6" cstate="print"/>
                    <a:srcRect/>
                    <a:stretch>
                      <a:fillRect/>
                    </a:stretch>
                  </pic:blipFill>
                  <pic:spPr bwMode="auto">
                    <a:xfrm>
                      <a:off x="0" y="0"/>
                      <a:ext cx="2213610" cy="3030220"/>
                    </a:xfrm>
                    <a:prstGeom prst="rect">
                      <a:avLst/>
                    </a:prstGeom>
                    <a:noFill/>
                    <a:ln w="9525">
                      <a:noFill/>
                      <a:miter lim="800000"/>
                      <a:headEnd/>
                      <a:tailEnd/>
                    </a:ln>
                  </pic:spPr>
                </pic:pic>
              </a:graphicData>
            </a:graphic>
          </wp:anchor>
        </w:drawing>
      </w:r>
      <w:r w:rsidR="00E90190">
        <w:rPr>
          <w:b/>
          <w:sz w:val="28"/>
          <w:szCs w:val="28"/>
        </w:rPr>
        <w:t xml:space="preserve">L’accessibilité </w:t>
      </w:r>
      <w:r w:rsidR="00511C6C" w:rsidRPr="0090099A">
        <w:rPr>
          <w:b/>
          <w:sz w:val="28"/>
          <w:szCs w:val="28"/>
        </w:rPr>
        <w:t>au bâ</w:t>
      </w:r>
      <w:r w:rsidR="001903A3" w:rsidRPr="0090099A">
        <w:rPr>
          <w:b/>
          <w:sz w:val="28"/>
          <w:szCs w:val="28"/>
        </w:rPr>
        <w:t>timent</w:t>
      </w:r>
      <w:r w:rsidR="00E90190">
        <w:rPr>
          <w:b/>
          <w:sz w:val="28"/>
          <w:szCs w:val="28"/>
        </w:rPr>
        <w:t xml:space="preserve">                                   </w:t>
      </w:r>
    </w:p>
    <w:p w:rsidR="001903A3" w:rsidRPr="00E90190" w:rsidRDefault="00265452" w:rsidP="00E90190">
      <w:pPr>
        <w:jc w:val="both"/>
        <w:rPr>
          <w:b/>
          <w:sz w:val="28"/>
          <w:szCs w:val="28"/>
        </w:rPr>
      </w:pPr>
      <w:r w:rsidRPr="00265452">
        <w:rPr>
          <w:noProof/>
        </w:rPr>
        <w:pict>
          <v:shapetype id="_x0000_t202" coordsize="21600,21600" o:spt="202" path="m,l,21600r21600,l21600,xe">
            <v:stroke joinstyle="miter"/>
            <v:path gradientshapeok="t" o:connecttype="rect"/>
          </v:shapetype>
          <v:shape id="_x0000_s1026" type="#_x0000_t202" style="position:absolute;left:0;text-align:left;margin-left:-186.4pt;margin-top:181.05pt;width:181.3pt;height:37.95pt;z-index:251660288;mso-width-percent:400;mso-width-percent:400;mso-width-relative:margin;mso-height-relative:margin" strokecolor="white [3212]" strokeweight="0">
            <v:fill opacity="0" color2="fill darken(118)" o:opacity2="0" rotate="t" method="linear sigma" focus="100%" type="gradient"/>
            <v:textbox style="mso-next-textbox:#_x0000_s1026">
              <w:txbxContent>
                <w:p w:rsidR="00B2773E" w:rsidRPr="00B2773E" w:rsidRDefault="00B2773E" w:rsidP="00B2773E">
                  <w:pPr>
                    <w:rPr>
                      <w:color w:val="548DD4" w:themeColor="text2" w:themeTint="99"/>
                    </w:rPr>
                  </w:pPr>
                  <w:r w:rsidRPr="00B2773E">
                    <w:rPr>
                      <w:color w:val="548DD4" w:themeColor="text2" w:themeTint="99"/>
                    </w:rPr>
                    <w:t xml:space="preserve">©Mary van </w:t>
                  </w:r>
                  <w:proofErr w:type="spellStart"/>
                  <w:r w:rsidRPr="00B2773E">
                    <w:rPr>
                      <w:color w:val="548DD4" w:themeColor="text2" w:themeTint="99"/>
                    </w:rPr>
                    <w:t>Rookhuijzen</w:t>
                  </w:r>
                  <w:proofErr w:type="spellEnd"/>
                  <w:r w:rsidRPr="00B2773E">
                    <w:rPr>
                      <w:color w:val="548DD4" w:themeColor="text2" w:themeTint="99"/>
                    </w:rPr>
                    <w:t xml:space="preserve">                                               </w:t>
                  </w:r>
                  <w:r w:rsidRPr="00B2773E">
                    <w:rPr>
                      <w:i/>
                      <w:color w:val="548DD4" w:themeColor="text2" w:themeTint="99"/>
                    </w:rPr>
                    <w:t>Entrée du centre aquatique</w:t>
                  </w:r>
                  <w:r w:rsidRPr="00B2773E">
                    <w:rPr>
                      <w:color w:val="548DD4" w:themeColor="text2" w:themeTint="99"/>
                    </w:rPr>
                    <w:t xml:space="preserve"> </w:t>
                  </w:r>
                </w:p>
                <w:p w:rsidR="00B2773E" w:rsidRPr="00B2773E" w:rsidRDefault="00B2773E">
                  <w:pPr>
                    <w:rPr>
                      <w:sz w:val="18"/>
                      <w:szCs w:val="18"/>
                    </w:rPr>
                  </w:pPr>
                </w:p>
              </w:txbxContent>
            </v:textbox>
          </v:shape>
        </w:pict>
      </w:r>
      <w:r w:rsidR="008C3112" w:rsidRPr="0090099A">
        <w:t>D</w:t>
      </w:r>
      <w:r w:rsidR="00B2773E">
        <w:t>ans ce centre nous avons repéré</w:t>
      </w:r>
      <w:r w:rsidR="008C3112" w:rsidRPr="0090099A">
        <w:t xml:space="preserve"> plusieu</w:t>
      </w:r>
      <w:r w:rsidR="00511C6C" w:rsidRPr="0090099A">
        <w:t>rs problèmes qui peuvent nuire</w:t>
      </w:r>
      <w:r w:rsidR="008C3112" w:rsidRPr="0090099A">
        <w:t xml:space="preserve"> à l’accessibilité</w:t>
      </w:r>
      <w:r w:rsidR="001903A3" w:rsidRPr="0090099A">
        <w:t xml:space="preserve"> pour les personnes handicapées, notamment celles en fauteuil roulant.</w:t>
      </w:r>
      <w:r w:rsidR="008C3112" w:rsidRPr="0090099A">
        <w:t xml:space="preserve"> Tout d’abord, même si la piscine ne comporte pas d’escaliers, elle présente un sas avec deux </w:t>
      </w:r>
      <w:r w:rsidR="001903A3" w:rsidRPr="0090099A">
        <w:t xml:space="preserve">lourdes portes </w:t>
      </w:r>
      <w:r w:rsidR="008C3112" w:rsidRPr="0090099A">
        <w:t>manuelles.</w:t>
      </w:r>
      <w:r w:rsidR="001903A3" w:rsidRPr="0090099A">
        <w:t xml:space="preserve"> C’est un véritable parcours du combattant pour aller jusqu’aux bassins, puisqu’il faut franchir la porte pour rentrer dans les vestiaires, puis celles des cabines pour se changer. Heureusement, il existe une porte qui s’ouvre automatiquement grâce aux hôtesses d’accueil pour contourner les tourniquets. Ensuite, il existe 3 cabines plus grandes fai</w:t>
      </w:r>
      <w:r w:rsidR="00B2773E">
        <w:t xml:space="preserve">tes exprès pour les handicapés ; </w:t>
      </w:r>
      <w:r w:rsidR="001903A3" w:rsidRPr="0090099A">
        <w:t>seulement, une personne à mobilité réduite ne peut pas les ouvrir seule. Il n’y a plus d’obstacles ensuite, puisqu’il y a des aménagements pour les handicapés comme des douches</w:t>
      </w:r>
      <w:r w:rsidR="00E90190">
        <w:t xml:space="preserve"> plus grandes avec une barre et                      </w:t>
      </w:r>
      <w:r w:rsidR="001903A3" w:rsidRPr="0090099A">
        <w:t>une assise.</w:t>
      </w:r>
    </w:p>
    <w:p w:rsidR="001903A3" w:rsidRPr="0090099A" w:rsidRDefault="001903A3" w:rsidP="00B2773E">
      <w:pPr>
        <w:jc w:val="both"/>
        <w:rPr>
          <w:b/>
          <w:sz w:val="28"/>
          <w:szCs w:val="28"/>
        </w:rPr>
      </w:pPr>
      <w:r w:rsidRPr="0090099A">
        <w:rPr>
          <w:b/>
          <w:sz w:val="28"/>
          <w:szCs w:val="28"/>
        </w:rPr>
        <w:t>L’association sportive pour les handicapés</w:t>
      </w:r>
    </w:p>
    <w:p w:rsidR="001903A3" w:rsidRPr="0090099A" w:rsidRDefault="001903A3" w:rsidP="00B2773E">
      <w:pPr>
        <w:jc w:val="both"/>
      </w:pPr>
      <w:r w:rsidRPr="0090099A">
        <w:t>Tous les jeudis de l’année 2018, six personn</w:t>
      </w:r>
      <w:r w:rsidR="00B2773E">
        <w:t>es handicapées mentales sont venues</w:t>
      </w:r>
      <w:r w:rsidRPr="0090099A">
        <w:t xml:space="preserve"> de 15h30 à 16h30 pour un entraînement. Il y avait deux éducateurs qui les encadraient. Cependant, suite à la mort d’un des deux éducateurs, les nageurs ne veulent plus y aller : ils ont besoin d’entraîneurs en lesquels ils ont confiance. L’éducateur doit les connaître depuis </w:t>
      </w:r>
      <w:r w:rsidR="00833FFC" w:rsidRPr="0090099A">
        <w:t>suffisamment</w:t>
      </w:r>
      <w:r w:rsidRPr="0090099A">
        <w:t xml:space="preserve"> longtemps pour qu’ils puissent nager sans avoir peur. Les handicapés doivent </w:t>
      </w:r>
      <w:r w:rsidR="00C408AB">
        <w:t xml:space="preserve">pouvoir </w:t>
      </w:r>
      <w:r w:rsidRPr="0090099A">
        <w:t xml:space="preserve">compter sur lui. </w:t>
      </w:r>
    </w:p>
    <w:p w:rsidR="001903A3" w:rsidRPr="0090099A" w:rsidRDefault="001903A3" w:rsidP="00B2773E">
      <w:pPr>
        <w:jc w:val="both"/>
      </w:pPr>
      <w:r w:rsidRPr="0090099A">
        <w:t xml:space="preserve">Cependant, nous avons remarqué </w:t>
      </w:r>
      <w:r w:rsidR="00C408AB">
        <w:t xml:space="preserve">que ces cours s’adressaient uniquement à </w:t>
      </w:r>
      <w:r w:rsidR="00833FFC" w:rsidRPr="0090099A">
        <w:t>des handicapés mentaux et pas physiques, puisque les structures ad</w:t>
      </w:r>
      <w:r w:rsidR="00C408AB">
        <w:t>aptées sont difficiles à mettre</w:t>
      </w:r>
      <w:r w:rsidR="00833FFC" w:rsidRPr="0090099A">
        <w:t xml:space="preserve"> en place pour des personnes à mobilité réduite.</w:t>
      </w:r>
    </w:p>
    <w:p w:rsidR="008C3112" w:rsidRPr="00C408AB" w:rsidRDefault="00265452" w:rsidP="00C408AB">
      <w:pPr>
        <w:jc w:val="both"/>
      </w:pPr>
      <w:r>
        <w:rPr>
          <w:noProof/>
        </w:rPr>
        <w:pict>
          <v:shape id="_x0000_s1027" type="#_x0000_t202" style="position:absolute;left:0;text-align:left;margin-left:320.9pt;margin-top:82.7pt;width:128.25pt;height:51.35pt;z-index:251662336;mso-width-relative:margin;mso-height-relative:margin">
            <v:textbox>
              <w:txbxContent>
                <w:p w:rsidR="00E90190" w:rsidRDefault="00E90190">
                  <w:r>
                    <w:t xml:space="preserve">Van </w:t>
                  </w:r>
                  <w:proofErr w:type="spellStart"/>
                  <w:r>
                    <w:t>Rookhuijzen</w:t>
                  </w:r>
                  <w:proofErr w:type="spellEnd"/>
                  <w:r>
                    <w:t xml:space="preserve"> Mary                              </w:t>
                  </w:r>
                  <w:proofErr w:type="spellStart"/>
                  <w:r>
                    <w:t>Lucet</w:t>
                  </w:r>
                  <w:proofErr w:type="spellEnd"/>
                  <w:r>
                    <w:t xml:space="preserve"> </w:t>
                  </w:r>
                  <w:proofErr w:type="spellStart"/>
                  <w:r>
                    <w:t>Lorine</w:t>
                  </w:r>
                  <w:proofErr w:type="spellEnd"/>
                  <w:r>
                    <w:t xml:space="preserve">                                              Renard Hélène  2</w:t>
                  </w:r>
                  <w:r w:rsidRPr="00E90190">
                    <w:rPr>
                      <w:vertAlign w:val="superscript"/>
                    </w:rPr>
                    <w:t>nde</w:t>
                  </w:r>
                  <w:r>
                    <w:t>6</w:t>
                  </w:r>
                </w:p>
              </w:txbxContent>
            </v:textbox>
          </v:shape>
        </w:pict>
      </w:r>
      <w:r w:rsidR="00833FFC" w:rsidRPr="0090099A">
        <w:t>Pour pallier à ces problèmes, nous pensons qu’il faut premièrement installe</w:t>
      </w:r>
      <w:r w:rsidR="00C408AB">
        <w:t>r des portes automatiques pour</w:t>
      </w:r>
      <w:r w:rsidR="00833FFC" w:rsidRPr="0090099A">
        <w:t xml:space="preserve"> faciliter l’accès. Il faudrait également trouver un éducateur qui suit les handicapés pendant suffisamment longtemps pour gagner leur confiance et pour les motiver à nager.</w:t>
      </w:r>
      <w:r w:rsidR="0049199B" w:rsidRPr="0090099A">
        <w:t xml:space="preserve"> Cela permettrait </w:t>
      </w:r>
      <w:r w:rsidR="00C408AB">
        <w:t>de relancer l’association et de</w:t>
      </w:r>
      <w:r w:rsidR="0049199B" w:rsidRPr="0090099A">
        <w:t xml:space="preserve"> soutenir </w:t>
      </w:r>
      <w:r w:rsidR="00C408AB">
        <w:t>l’accessibilité au</w:t>
      </w:r>
      <w:r w:rsidR="0049199B" w:rsidRPr="0090099A">
        <w:t xml:space="preserve"> sport pour</w:t>
      </w:r>
      <w:r w:rsidR="00C408AB">
        <w:t xml:space="preserve"> les personnes handicapées.</w:t>
      </w:r>
    </w:p>
    <w:sectPr w:rsidR="008C3112" w:rsidRPr="00C408AB" w:rsidSect="00B300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DESTINE">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F52C2"/>
    <w:multiLevelType w:val="hybridMultilevel"/>
    <w:tmpl w:val="28E896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compat/>
  <w:rsids>
    <w:rsidRoot w:val="008C3112"/>
    <w:rsid w:val="00060302"/>
    <w:rsid w:val="001903A3"/>
    <w:rsid w:val="00265452"/>
    <w:rsid w:val="00426E9D"/>
    <w:rsid w:val="004441EC"/>
    <w:rsid w:val="0049199B"/>
    <w:rsid w:val="00511C6C"/>
    <w:rsid w:val="00560A98"/>
    <w:rsid w:val="005E41B2"/>
    <w:rsid w:val="00833FFC"/>
    <w:rsid w:val="008C3112"/>
    <w:rsid w:val="0090099A"/>
    <w:rsid w:val="00AB1056"/>
    <w:rsid w:val="00AE5BA8"/>
    <w:rsid w:val="00B2773E"/>
    <w:rsid w:val="00B30031"/>
    <w:rsid w:val="00C408AB"/>
    <w:rsid w:val="00D53C63"/>
    <w:rsid w:val="00E90190"/>
    <w:rsid w:val="00F676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09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99A"/>
    <w:rPr>
      <w:rFonts w:ascii="Tahoma" w:hAnsi="Tahoma" w:cs="Tahoma"/>
      <w:sz w:val="16"/>
      <w:szCs w:val="16"/>
    </w:rPr>
  </w:style>
  <w:style w:type="paragraph" w:styleId="Sansinterligne">
    <w:name w:val="No Spacing"/>
    <w:uiPriority w:val="1"/>
    <w:qFormat/>
    <w:rsid w:val="00B2773E"/>
    <w:pPr>
      <w:spacing w:after="0" w:line="240" w:lineRule="auto"/>
    </w:pPr>
  </w:style>
  <w:style w:type="paragraph" w:styleId="Paragraphedeliste">
    <w:name w:val="List Paragraph"/>
    <w:basedOn w:val="Normal"/>
    <w:uiPriority w:val="34"/>
    <w:qFormat/>
    <w:rsid w:val="00D53C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BE29-044A-46DD-AC87-336EED08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anisalle</dc:creator>
  <cp:lastModifiedBy>anisalle</cp:lastModifiedBy>
  <cp:revision>2</cp:revision>
  <dcterms:created xsi:type="dcterms:W3CDTF">2019-03-05T16:15:00Z</dcterms:created>
  <dcterms:modified xsi:type="dcterms:W3CDTF">2019-03-05T16:15:00Z</dcterms:modified>
</cp:coreProperties>
</file>